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E0618">
      <w:pPr>
        <w:keepNext w:val="0"/>
        <w:keepLines w:val="0"/>
        <w:pageBreakBefore w:val="0"/>
        <w:widowControl w:val="0"/>
        <w:tabs>
          <w:tab w:val="left" w:pos="1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3630C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pingfang sc" w:cs="Times New Roman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DITC Membership Application Form</w:t>
      </w:r>
    </w:p>
    <w:p w14:paraId="32E9D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DITC入会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申请表</w:t>
      </w:r>
    </w:p>
    <w:tbl>
      <w:tblPr>
        <w:tblStyle w:val="4"/>
        <w:tblpPr w:leftFromText="180" w:rightFromText="180" w:vertAnchor="text" w:tblpXSpec="center" w:tblpY="1"/>
        <w:tblOverlap w:val="never"/>
        <w:tblW w:w="1003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1"/>
        <w:gridCol w:w="1170"/>
        <w:gridCol w:w="1406"/>
        <w:gridCol w:w="1652"/>
        <w:gridCol w:w="1406"/>
        <w:gridCol w:w="2378"/>
      </w:tblGrid>
      <w:tr w14:paraId="77E98ECF">
        <w:trPr>
          <w:trHeight w:val="90" w:hRule="atLeast"/>
        </w:trPr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9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pingfang sc" w:cs="Times New Roman Regular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Name of Organization/Company</w:t>
            </w:r>
          </w:p>
          <w:p w14:paraId="67FFF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组织/公司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0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B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 Regular" w:hAnsi="Times New Roman Regular" w:eastAsia="仿宋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1"/>
                <w:szCs w:val="21"/>
                <w:lang w:val="en-US" w:eastAsia="zh-CN"/>
              </w:rPr>
              <w:t>Name in Chinese</w:t>
            </w:r>
            <w:r>
              <w:rPr>
                <w:rFonts w:hint="default" w:ascii="Times New Roman Regular" w:hAnsi="Times New Roman Regular" w:eastAsia="仿宋" w:cs="Times New Roman Regular"/>
                <w:sz w:val="21"/>
                <w:szCs w:val="21"/>
              </w:rPr>
              <w:t>：</w:t>
            </w:r>
          </w:p>
          <w:p w14:paraId="45875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中文名称：</w:t>
            </w:r>
          </w:p>
          <w:p w14:paraId="0B75B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 Regular" w:hAnsi="Times New Roman Regular" w:eastAsia="仿宋" w:cs="Times New Roman Regular"/>
                <w:sz w:val="21"/>
                <w:szCs w:val="21"/>
              </w:rPr>
            </w:pPr>
          </w:p>
          <w:p w14:paraId="45345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 Regular" w:hAnsi="Times New Roman Regular" w:eastAsia="仿宋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1"/>
                <w:szCs w:val="21"/>
                <w:lang w:val="en-US" w:eastAsia="zh-CN"/>
              </w:rPr>
              <w:t>Name in English</w:t>
            </w:r>
            <w:r>
              <w:rPr>
                <w:rFonts w:hint="default" w:ascii="Times New Roman Regular" w:hAnsi="Times New Roman Regular" w:eastAsia="仿宋" w:cs="Times New Roman Regular"/>
                <w:sz w:val="21"/>
                <w:szCs w:val="21"/>
              </w:rPr>
              <w:t>：</w:t>
            </w:r>
          </w:p>
          <w:p w14:paraId="2B380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英文名称：</w:t>
            </w:r>
          </w:p>
        </w:tc>
      </w:tr>
      <w:tr w14:paraId="1C01E38F">
        <w:trPr>
          <w:trHeight w:val="2016" w:hRule="exac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72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Type</w:t>
            </w: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 xml:space="preserve"> of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pingfang sc" w:cs="Times New Roman Regular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Organization/Company</w:t>
            </w:r>
          </w:p>
          <w:p w14:paraId="56D83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组织/公司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性质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F3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808080" w:themeColor="background1" w:themeShade="8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808080" w:themeColor="background1" w:themeShade="8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" w:cs="Times New Roman Regular"/>
                <w:color w:val="808080" w:themeColor="background1" w:themeShade="80"/>
                <w:kern w:val="0"/>
                <w:sz w:val="21"/>
                <w:szCs w:val="21"/>
                <w:lang w:val="en-US" w:eastAsia="zh-CN"/>
              </w:rPr>
              <w:t>Government departments, Enterprises, Research institutions, Higher education institutions, etc</w:t>
            </w:r>
            <w:r>
              <w:rPr>
                <w:rFonts w:hint="default" w:ascii="Times New Roman Regular" w:hAnsi="Times New Roman Regular" w:eastAsia="仿宋" w:cs="Times New Roman Regular"/>
                <w:color w:val="808080" w:themeColor="background1" w:themeShade="80"/>
                <w:kern w:val="0"/>
                <w:sz w:val="21"/>
                <w:szCs w:val="21"/>
                <w:lang w:eastAsia="zh-CN"/>
              </w:rPr>
              <w:t>）</w:t>
            </w:r>
          </w:p>
          <w:p w14:paraId="0B183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kern w:val="0"/>
                <w:sz w:val="24"/>
                <w:szCs w:val="24"/>
                <w:lang w:val="en-US" w:eastAsia="zh-CN"/>
              </w:rPr>
              <w:t>政府部门、企业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kern w:val="0"/>
                <w:sz w:val="24"/>
                <w:szCs w:val="24"/>
                <w:lang w:val="en-US" w:eastAsia="zh-CN"/>
              </w:rPr>
              <w:t>科研机构、高等院校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kern w:val="0"/>
                <w:sz w:val="24"/>
                <w:szCs w:val="24"/>
                <w:lang w:eastAsia="zh-CN"/>
              </w:rPr>
              <w:t>等）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CE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/>
              </w:rPr>
              <w:t>E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establishment Time</w:t>
            </w:r>
          </w:p>
          <w:p w14:paraId="42838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3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01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8362A7">
        <w:trPr>
          <w:trHeight w:val="1451" w:hRule="exact"/>
        </w:trPr>
        <w:tc>
          <w:tcPr>
            <w:tcW w:w="20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0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Country/Region</w:t>
            </w:r>
          </w:p>
          <w:p w14:paraId="304ED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所在国家</w:t>
            </w:r>
          </w:p>
          <w:p w14:paraId="5508D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/地区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2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BB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Annual Sales Volume</w:t>
            </w:r>
          </w:p>
          <w:p w14:paraId="45646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年销售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额</w:t>
            </w:r>
          </w:p>
        </w:tc>
        <w:tc>
          <w:tcPr>
            <w:tcW w:w="378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5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C913700">
        <w:trPr>
          <w:trHeight w:val="397" w:hRule="atLeast"/>
        </w:trPr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F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t>Address</w:t>
            </w:r>
          </w:p>
          <w:p w14:paraId="4C8BB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组织/公司地址</w:t>
            </w:r>
          </w:p>
        </w:tc>
        <w:tc>
          <w:tcPr>
            <w:tcW w:w="80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C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B0300D5">
        <w:trPr>
          <w:trHeight w:val="580" w:hRule="atLeast"/>
        </w:trPr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A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Apply for Membership Category</w:t>
            </w:r>
          </w:p>
          <w:p w14:paraId="77E53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申请会</w:t>
            </w:r>
          </w:p>
          <w:p w14:paraId="3DDF4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员类别</w:t>
            </w:r>
          </w:p>
        </w:tc>
        <w:tc>
          <w:tcPr>
            <w:tcW w:w="80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C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pingfang sc" w:cs="Times New Roman Regular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Core Member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 Regular" w:hAnsi="Times New Roman Regular" w:eastAsia="pingfang sc" w:cs="Times New Roman Regular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Ordinary Member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 Regular" w:hAnsi="Times New Roman Regular" w:eastAsia="pingfang sc" w:cs="Times New Roman Regular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Associate Member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</w:p>
          <w:p w14:paraId="14C71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0" w:firstLineChars="30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核心会员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普通会员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准会员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4974E87B">
        <w:trPr>
          <w:trHeight w:val="1220" w:hRule="atLeast"/>
        </w:trPr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0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Apply for Technical Committee (TC) / Working Group（WG）category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申请加入技术委员会（TC）/工作组</w:t>
            </w:r>
          </w:p>
        </w:tc>
        <w:tc>
          <w:tcPr>
            <w:tcW w:w="80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4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1"/>
                <w:szCs w:val="21"/>
                <w:lang w:val="en-US" w:eastAsia="zh-CN"/>
              </w:rPr>
              <w:t>Data Center Technical Committee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</w:p>
          <w:p w14:paraId="01E58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数据中心技术委员会</w:t>
            </w:r>
          </w:p>
          <w:p w14:paraId="0F4CA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5AC2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1"/>
                <w:szCs w:val="21"/>
                <w:lang w:val="en-US" w:eastAsia="zh-CN"/>
              </w:rPr>
              <w:t>Reliable Network Technical Committee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</w:p>
          <w:p w14:paraId="4F882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可靠网络技术委员会</w:t>
            </w:r>
          </w:p>
          <w:p w14:paraId="35770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32640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1"/>
                <w:szCs w:val="21"/>
                <w:lang w:val="en-US" w:eastAsia="zh-CN"/>
              </w:rPr>
              <w:t>Data Governance Technical Committee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</w:p>
          <w:p w14:paraId="22F53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数据治理技术委员会</w:t>
            </w:r>
          </w:p>
          <w:p w14:paraId="4EB34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61ABE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1"/>
                <w:szCs w:val="21"/>
                <w:lang w:val="en-US" w:eastAsia="zh-CN"/>
              </w:rPr>
              <w:t>Artificial Intelligence Model Technical Committee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</w:p>
          <w:p w14:paraId="09770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人工智能模型技术委员会</w:t>
            </w:r>
          </w:p>
          <w:p w14:paraId="346A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786F8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1"/>
                <w:szCs w:val="21"/>
                <w:lang w:val="en-US" w:eastAsia="zh-CN"/>
              </w:rPr>
              <w:t>Energy Digital Intelligence Technical Committee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</w:p>
          <w:p w14:paraId="74A38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能源数字智能技术委员会</w:t>
            </w:r>
          </w:p>
          <w:p w14:paraId="309B4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14DD5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t>Liquid Cooling Special Interest Group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</w:p>
          <w:p w14:paraId="77A34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液冷焦点工作组</w:t>
            </w:r>
          </w:p>
          <w:p w14:paraId="793DB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Italic" w:hAnsi="Times New Roman Italic" w:eastAsia="仿宋" w:cs="Times New Roman Italic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Note: Core Members can participate in all Technical Committees (TCs)/Special Interest Group（SIG）, Ordinary Members can participate in 1 Technical Committee (TC)/Special Interest Group（SIG）, and Associate Members can participate in 1 Technical Committee (TC)/Special Interest Group（SIG）as observers.</w:t>
            </w:r>
          </w:p>
          <w:p w14:paraId="683CA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注：核心会员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参与所有技术委员会（TC）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/工作组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普通会员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参与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1个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技术委员会（TC）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/工作组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准会员可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作为观察员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参与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1个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技术委员会（TC）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/工作组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</w:tr>
      <w:tr w14:paraId="4FDFFAB7">
        <w:trPr>
          <w:trHeight w:val="676" w:hRule="atLeast"/>
        </w:trPr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5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Resources Expected to Obtain from DITC</w:t>
            </w:r>
          </w:p>
          <w:p w14:paraId="0810D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期望从DITC</w:t>
            </w:r>
          </w:p>
          <w:p w14:paraId="46767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获取的资源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6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F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Resources that Can be Provided to DITC</w:t>
            </w:r>
          </w:p>
          <w:p w14:paraId="7A876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以为DITC</w:t>
            </w:r>
          </w:p>
          <w:p w14:paraId="2603F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资源</w:t>
            </w:r>
          </w:p>
        </w:tc>
        <w:tc>
          <w:tcPr>
            <w:tcW w:w="3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1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8E4F768">
        <w:trPr>
          <w:trHeight w:val="340" w:hRule="atLeast"/>
        </w:trPr>
        <w:tc>
          <w:tcPr>
            <w:tcW w:w="2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FF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Application representative</w:t>
            </w:r>
          </w:p>
          <w:p w14:paraId="231F6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申请代表人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2A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t>Name</w:t>
            </w:r>
          </w:p>
          <w:p w14:paraId="68B8D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8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t>Chinese：</w:t>
            </w:r>
          </w:p>
          <w:p w14:paraId="1BBBB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中文：</w:t>
            </w:r>
          </w:p>
          <w:p w14:paraId="24721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t>English：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英文：</w:t>
            </w:r>
          </w:p>
        </w:tc>
        <w:tc>
          <w:tcPr>
            <w:tcW w:w="1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F0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t>Contact Person</w:t>
            </w:r>
          </w:p>
          <w:p w14:paraId="107A0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8B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t>Name</w:t>
            </w:r>
          </w:p>
          <w:p w14:paraId="56E53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2E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t>Chinese：</w:t>
            </w:r>
          </w:p>
          <w:p w14:paraId="05B38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中文：</w:t>
            </w:r>
          </w:p>
          <w:p w14:paraId="604E7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t>English：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英文：</w:t>
            </w:r>
          </w:p>
        </w:tc>
      </w:tr>
      <w:tr w14:paraId="5C5907A8">
        <w:trPr>
          <w:trHeight w:val="340" w:hRule="atLeast"/>
        </w:trPr>
        <w:tc>
          <w:tcPr>
            <w:tcW w:w="20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68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29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t>Gender</w:t>
            </w:r>
          </w:p>
          <w:p w14:paraId="600B0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D4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42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07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2"/>
                <w:sz w:val="21"/>
                <w:szCs w:val="21"/>
                <w:lang w:val="en-US" w:eastAsia="zh-CN" w:bidi="ar-SA"/>
              </w:rPr>
              <w:t>Job title</w:t>
            </w:r>
          </w:p>
          <w:p w14:paraId="15B33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职位</w:t>
            </w:r>
          </w:p>
        </w:tc>
        <w:tc>
          <w:tcPr>
            <w:tcW w:w="2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1D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4BA92BB">
        <w:trPr>
          <w:trHeight w:val="340" w:hRule="atLeast"/>
        </w:trPr>
        <w:tc>
          <w:tcPr>
            <w:tcW w:w="20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D7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1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2"/>
                <w:sz w:val="21"/>
                <w:szCs w:val="21"/>
                <w:lang w:val="en-US" w:eastAsia="zh-CN" w:bidi="ar-SA"/>
              </w:rPr>
              <w:t>Date of Birth</w:t>
            </w:r>
          </w:p>
          <w:p w14:paraId="53081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5E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B9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40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4A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1F0D3AF">
        <w:trPr>
          <w:trHeight w:val="340" w:hRule="atLeast"/>
        </w:trPr>
        <w:tc>
          <w:tcPr>
            <w:tcW w:w="20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9D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10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t>Nationality</w:t>
            </w:r>
          </w:p>
          <w:p w14:paraId="02898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国籍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A0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A0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A3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t>Phone Number</w:t>
            </w:r>
          </w:p>
          <w:p w14:paraId="2E0A1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92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A5C8B79">
        <w:trPr>
          <w:trHeight w:val="340" w:hRule="atLeast"/>
        </w:trPr>
        <w:tc>
          <w:tcPr>
            <w:tcW w:w="20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0B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E1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2"/>
                <w:sz w:val="21"/>
                <w:szCs w:val="21"/>
                <w:lang w:val="en-US" w:eastAsia="zh-CN" w:bidi="ar-SA"/>
              </w:rPr>
              <w:t>Job title</w:t>
            </w:r>
          </w:p>
          <w:p w14:paraId="72DE2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AE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8C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23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3D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4ECF574">
        <w:trPr>
          <w:trHeight w:val="340" w:hRule="atLeast"/>
        </w:trPr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49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4A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t>Phone Number</w:t>
            </w:r>
          </w:p>
          <w:p w14:paraId="55B54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40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E2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82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t>E-mail</w:t>
            </w:r>
          </w:p>
          <w:p w14:paraId="0B0E3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D2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1318AF">
        <w:trPr>
          <w:trHeight w:val="340" w:hRule="atLeast"/>
        </w:trPr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85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B5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1"/>
                <w:szCs w:val="21"/>
                <w:lang w:val="en-US" w:eastAsia="zh-CN"/>
              </w:rPr>
              <w:t>E-mail</w:t>
            </w:r>
          </w:p>
          <w:p w14:paraId="76FF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99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88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0D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3B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775DFC">
        <w:trPr>
          <w:trHeight w:val="340" w:hRule="atLeast"/>
        </w:trPr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12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9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2"/>
                <w:sz w:val="21"/>
                <w:szCs w:val="21"/>
                <w:lang w:val="en-US" w:eastAsia="zh-CN" w:bidi="ar-SA"/>
              </w:rPr>
              <w:t>English Level</w:t>
            </w:r>
          </w:p>
          <w:p w14:paraId="052E8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英语水平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9B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808080" w:themeColor="background1" w:themeShade="8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2"/>
                <w:sz w:val="21"/>
                <w:szCs w:val="21"/>
                <w:lang w:val="en-US" w:eastAsia="zh-CN" w:bidi="ar-SA"/>
              </w:rPr>
              <w:t>Proficient / Average</w:t>
            </w:r>
          </w:p>
          <w:p w14:paraId="56FCE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kern w:val="0"/>
                <w:sz w:val="24"/>
                <w:szCs w:val="24"/>
                <w:lang w:val="en-US" w:eastAsia="zh-CN"/>
              </w:rPr>
              <w:t>熟练/一般</w:t>
            </w:r>
          </w:p>
        </w:tc>
        <w:tc>
          <w:tcPr>
            <w:tcW w:w="1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90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EB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2"/>
                <w:sz w:val="21"/>
                <w:szCs w:val="21"/>
                <w:lang w:val="en-US" w:eastAsia="zh-CN" w:bidi="ar-SA"/>
              </w:rPr>
              <w:t>English Level</w:t>
            </w:r>
          </w:p>
          <w:p w14:paraId="41E21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英语水平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27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808080" w:themeColor="background1" w:themeShade="8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2"/>
                <w:sz w:val="21"/>
                <w:szCs w:val="21"/>
                <w:lang w:val="en-US" w:eastAsia="zh-CN" w:bidi="ar-SA"/>
              </w:rPr>
              <w:t>Proficient / Average</w:t>
            </w:r>
          </w:p>
          <w:p w14:paraId="75171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kern w:val="0"/>
                <w:sz w:val="24"/>
                <w:szCs w:val="24"/>
                <w:lang w:val="en-US" w:eastAsia="zh-CN"/>
              </w:rPr>
              <w:t>熟练/一般</w:t>
            </w:r>
          </w:p>
        </w:tc>
      </w:tr>
      <w:tr w14:paraId="6F40FDEC">
        <w:trPr>
          <w:trHeight w:val="706" w:hRule="atLeast"/>
        </w:trPr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6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pingfang sc" w:cs="Times New Roman Regular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Introduction of the organization/company</w:t>
            </w:r>
          </w:p>
          <w:p w14:paraId="5FBEB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组织/公司简介</w:t>
            </w:r>
          </w:p>
        </w:tc>
        <w:tc>
          <w:tcPr>
            <w:tcW w:w="8012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8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B15524A">
        <w:trPr>
          <w:trHeight w:val="606" w:hRule="atLeast"/>
        </w:trPr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3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1"/>
                <w:szCs w:val="21"/>
                <w:lang w:val="en-US" w:eastAsia="zh-CN"/>
              </w:rPr>
              <w:t>Previous Involvement in International Standards</w:t>
            </w:r>
          </w:p>
          <w:p w14:paraId="33D7F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已参与国际标准情况</w:t>
            </w:r>
          </w:p>
        </w:tc>
        <w:tc>
          <w:tcPr>
            <w:tcW w:w="80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D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5CB5E5">
        <w:trPr>
          <w:trHeight w:val="2028" w:hRule="atLeast"/>
        </w:trPr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E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Signature and Seal of the Applying Organization/Company</w:t>
            </w:r>
          </w:p>
          <w:p w14:paraId="5D3E2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组织</w:t>
            </w:r>
          </w:p>
          <w:p w14:paraId="13232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盖章/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签名</w:t>
            </w:r>
          </w:p>
        </w:tc>
        <w:tc>
          <w:tcPr>
            <w:tcW w:w="80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C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Our organization/company voluntarily applies to join DITC and become a member of DITC. Our organization/company undertake:</w:t>
            </w:r>
          </w:p>
          <w:p w14:paraId="48494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我单位自愿申请加入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DITC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，成为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DITC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的会员。我单位承诺：   </w:t>
            </w:r>
          </w:p>
          <w:p w14:paraId="2F553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4047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Comply with the Constitution and all regulations of DITC.</w:t>
            </w:r>
          </w:p>
          <w:p w14:paraId="56D2A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（一）遵守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DITC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章程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和各项规定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；</w:t>
            </w:r>
          </w:p>
          <w:p w14:paraId="73A5D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2E465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Protect the legitimate rights, interests, and reputation of DITC.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</w:t>
            </w:r>
          </w:p>
          <w:p w14:paraId="65824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）维护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DITC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的合法权益和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誉；</w:t>
            </w:r>
          </w:p>
          <w:p w14:paraId="100B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7E3D9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Cooperate with and support the work carried out by DITC.</w:t>
            </w:r>
          </w:p>
          <w:p w14:paraId="63B38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）配合和支持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DITC开展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  <w:p w14:paraId="79C8D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5721C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7A098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Signature of the Representative: ____________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Date: ____________ (with seal)</w:t>
            </w:r>
          </w:p>
          <w:p w14:paraId="5C767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代表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人签名：                                                         </w:t>
            </w:r>
          </w:p>
          <w:p w14:paraId="5D20E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日期：          （盖章）</w:t>
            </w:r>
          </w:p>
        </w:tc>
      </w:tr>
      <w:tr w14:paraId="32ADA786">
        <w:trPr>
          <w:trHeight w:val="792" w:hRule="atLeast"/>
        </w:trPr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A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DITC Approval Opinion</w:t>
            </w:r>
          </w:p>
          <w:p w14:paraId="6CAD7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DITC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审批</w:t>
            </w:r>
          </w:p>
          <w:p w14:paraId="08598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0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5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Date: ____________ (with seal)</w:t>
            </w:r>
          </w:p>
          <w:p w14:paraId="551DD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日期：          （盖章）  </w:t>
            </w:r>
          </w:p>
        </w:tc>
      </w:tr>
    </w:tbl>
    <w:p w14:paraId="1C29D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 w:cs="仿宋"/>
          <w:sz w:val="15"/>
          <w:szCs w:val="15"/>
          <w:lang w:eastAsia="zh-CN"/>
        </w:rPr>
      </w:pPr>
    </w:p>
    <w:p w14:paraId="77236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 Regular" w:hAnsi="Times New Roman Regular" w:cs="Times New Roman Regular"/>
          <w:color w:val="1C1F23"/>
          <w:sz w:val="32"/>
          <w:szCs w:val="32"/>
        </w:rPr>
      </w:pPr>
    </w:p>
    <w:p w14:paraId="6F503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Times New Roman Regular" w:hAnsi="Times New Roman Regular" w:cs="Times New Roman Regular"/>
          <w:color w:val="1C1F23"/>
          <w:sz w:val="32"/>
          <w:szCs w:val="32"/>
          <w:lang w:eastAsia="zh-CN"/>
        </w:rPr>
      </w:pPr>
      <w:r>
        <w:rPr>
          <w:rFonts w:hint="default" w:ascii="Times New Roman Regular" w:hAnsi="Times New Roman Regular" w:cs="Times New Roman Regular"/>
          <w:color w:val="1C1F23"/>
          <w:sz w:val="32"/>
          <w:szCs w:val="32"/>
        </w:rPr>
        <w:t xml:space="preserve">After completing the form, please send the application to the email address: </w:t>
      </w:r>
      <w:r>
        <w:rPr>
          <w:rFonts w:hint="default" w:ascii="Times New Roman Regular" w:hAnsi="Times New Roman Regular" w:cs="Times New Roman Regular"/>
          <w:color w:val="1C1F23"/>
          <w:sz w:val="32"/>
          <w:szCs w:val="32"/>
        </w:rPr>
        <w:fldChar w:fldCharType="begin"/>
      </w:r>
      <w:r>
        <w:rPr>
          <w:rFonts w:hint="default" w:ascii="Times New Roman Regular" w:hAnsi="Times New Roman Regular" w:cs="Times New Roman Regular"/>
          <w:color w:val="1C1F23"/>
          <w:sz w:val="32"/>
          <w:szCs w:val="32"/>
        </w:rPr>
        <w:instrText xml:space="preserve"> HYPERLINK "mailto:cn.rep@gditc.org" </w:instrText>
      </w:r>
      <w:r>
        <w:rPr>
          <w:rFonts w:hint="default" w:ascii="Times New Roman Regular" w:hAnsi="Times New Roman Regular" w:cs="Times New Roman Regular"/>
          <w:color w:val="1C1F23"/>
          <w:sz w:val="32"/>
          <w:szCs w:val="32"/>
        </w:rPr>
        <w:fldChar w:fldCharType="separate"/>
      </w:r>
      <w:r>
        <w:rPr>
          <w:rStyle w:val="7"/>
          <w:rFonts w:hint="default" w:ascii="Times New Roman Regular" w:hAnsi="Times New Roman Regular" w:cs="Times New Roman Regular"/>
          <w:sz w:val="32"/>
          <w:szCs w:val="32"/>
        </w:rPr>
        <w:t>cn.rep@gditc.org</w:t>
      </w:r>
      <w:r>
        <w:rPr>
          <w:rFonts w:hint="default" w:ascii="Times New Roman Regular" w:hAnsi="Times New Roman Regular" w:cs="Times New Roman Regular"/>
          <w:color w:val="1C1F23"/>
          <w:sz w:val="32"/>
          <w:szCs w:val="32"/>
        </w:rPr>
        <w:fldChar w:fldCharType="end"/>
      </w:r>
    </w:p>
    <w:p w14:paraId="5A821D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1C1F23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color w:val="1C1F23"/>
          <w:sz w:val="32"/>
          <w:szCs w:val="32"/>
          <w:bdr w:val="none" w:color="auto" w:sz="0" w:space="0"/>
        </w:rPr>
        <w:t>完成填写，请将申请表发送至邮箱：</w:t>
      </w:r>
      <w:r>
        <w:rPr>
          <w:rFonts w:hint="default" w:ascii="Times New Roman Regular" w:hAnsi="Times New Roman Regular" w:cs="Times New Roman Regular"/>
          <w:color w:val="1C1F23"/>
          <w:sz w:val="32"/>
          <w:szCs w:val="32"/>
          <w:bdr w:val="none" w:color="auto" w:sz="0" w:space="0"/>
        </w:rPr>
        <w:fldChar w:fldCharType="begin"/>
      </w:r>
      <w:r>
        <w:rPr>
          <w:rFonts w:hint="default" w:ascii="Times New Roman Regular" w:hAnsi="Times New Roman Regular" w:cs="Times New Roman Regular"/>
          <w:color w:val="1C1F23"/>
          <w:sz w:val="32"/>
          <w:szCs w:val="32"/>
          <w:bdr w:val="none" w:color="auto" w:sz="0" w:space="0"/>
        </w:rPr>
        <w:instrText xml:space="preserve"> HYPERLINK "mailto:cn.rep@gditc.org" </w:instrText>
      </w:r>
      <w:r>
        <w:rPr>
          <w:rFonts w:hint="default" w:ascii="Times New Roman Regular" w:hAnsi="Times New Roman Regular" w:cs="Times New Roman Regular"/>
          <w:color w:val="1C1F23"/>
          <w:sz w:val="32"/>
          <w:szCs w:val="32"/>
          <w:bdr w:val="none" w:color="auto" w:sz="0" w:space="0"/>
        </w:rPr>
        <w:fldChar w:fldCharType="separate"/>
      </w:r>
      <w:r>
        <w:rPr>
          <w:rStyle w:val="7"/>
          <w:rFonts w:hint="default" w:ascii="Times New Roman Regular" w:hAnsi="Times New Roman Regular" w:cs="Times New Roman Regular"/>
          <w:sz w:val="32"/>
          <w:szCs w:val="32"/>
          <w:bdr w:val="none" w:color="auto" w:sz="0" w:space="0"/>
        </w:rPr>
        <w:t>cn.rep@gditc.org</w:t>
      </w:r>
      <w:r>
        <w:rPr>
          <w:rFonts w:hint="default" w:ascii="Times New Roman Regular" w:hAnsi="Times New Roman Regular" w:cs="Times New Roman Regular"/>
          <w:color w:val="1C1F23"/>
          <w:sz w:val="32"/>
          <w:szCs w:val="32"/>
          <w:bdr w:val="none" w:color="auto" w:sz="0" w:space="0"/>
        </w:rPr>
        <w:fldChar w:fldCharType="end"/>
      </w:r>
    </w:p>
    <w:p w14:paraId="0540C4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1C1F23"/>
          <w:sz w:val="32"/>
          <w:szCs w:val="32"/>
          <w:bdr w:val="none" w:color="auto" w:sz="0" w:space="0"/>
        </w:rPr>
      </w:pPr>
      <w:bookmarkStart w:id="0" w:name="_GoBack"/>
      <w:bookmarkEnd w:id="0"/>
    </w:p>
    <w:p w14:paraId="1DF7C8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1C1F23"/>
          <w:sz w:val="32"/>
          <w:szCs w:val="32"/>
        </w:rPr>
      </w:pPr>
    </w:p>
    <w:p w14:paraId="40974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 w:cs="仿宋"/>
          <w:sz w:val="15"/>
          <w:szCs w:val="15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907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844A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5EBFE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5EBFE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26E7B">
    <w:pPr>
      <w:pStyle w:val="3"/>
      <w:pBdr>
        <w:bottom w:val="none" w:color="auto" w:sz="0" w:space="1"/>
      </w:pBdr>
      <w:rPr>
        <w:rFonts w:hint="default" w:ascii="Times New Roman" w:hAnsi="Times New Roman" w:cs="Times New Roman"/>
        <w:sz w:val="30"/>
        <w:szCs w:val="30"/>
        <w:lang w:val="en-US"/>
      </w:rPr>
    </w:pPr>
    <w:r>
      <w:rPr>
        <w:rFonts w:hint="eastAsia"/>
        <w:lang w:val="en-US" w:eastAsia="zh-CN"/>
      </w:rPr>
      <w:t xml:space="preserve">   </w: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-111125</wp:posOffset>
          </wp:positionH>
          <wp:positionV relativeFrom="paragraph">
            <wp:posOffset>-190500</wp:posOffset>
          </wp:positionV>
          <wp:extent cx="2047875" cy="481965"/>
          <wp:effectExtent l="0" t="0" r="0" b="5715"/>
          <wp:wrapNone/>
          <wp:docPr id="2" name="图片 2" descr="C:/Users/aquariusying/Desktop/DITC文件/logo.pn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/Users/aquariusying/Desktop/DITC文件/logo.pnglogo"/>
                  <pic:cNvPicPr>
                    <a:picLocks noChangeAspect="1"/>
                  </pic:cNvPicPr>
                </pic:nvPicPr>
                <pic:blipFill>
                  <a:blip r:embed="rId1"/>
                  <a:srcRect t="14439" b="14439"/>
                  <a:stretch>
                    <a:fillRect/>
                  </a:stretch>
                </pic:blipFill>
                <pic:spPr>
                  <a:xfrm>
                    <a:off x="0" y="0"/>
                    <a:ext cx="2047875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 </w:t>
    </w:r>
    <w:r>
      <w:rPr>
        <w:rFonts w:hint="eastAsia"/>
        <w:sz w:val="30"/>
        <w:szCs w:val="30"/>
        <w:lang w:val="en-US" w:eastAsia="zh-CN"/>
      </w:rPr>
      <w:t xml:space="preserve">  </w:t>
    </w:r>
  </w:p>
  <w:p w14:paraId="072A7A3D">
    <w:pPr>
      <w:pStyle w:val="3"/>
      <w:keepNext w:val="0"/>
      <w:keepLines w:val="0"/>
      <w:pageBreakBefore w:val="0"/>
      <w:widowControl w:val="0"/>
      <w:pBdr>
        <w:bottom w:val="single" w:color="auto" w:sz="4" w:space="1"/>
      </w:pBdr>
      <w:kinsoku/>
      <w:wordWrap/>
      <w:overflowPunct/>
      <w:topLinePunct w:val="0"/>
      <w:bidi w:val="0"/>
      <w:adjustRightInd/>
      <w:snapToGrid w:val="0"/>
      <w:spacing w:line="120" w:lineRule="exact"/>
      <w:textAlignment w:val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YTY2NzNjYzhhMDBjYjhiZDFjNDRhZjk5ZjcyM2MifQ=="/>
    <w:docVar w:name="KSO_WPS_MARK_KEY" w:val="206e2e8a-23ff-4f34-b7f9-c638349eebdd"/>
  </w:docVars>
  <w:rsids>
    <w:rsidRoot w:val="00000000"/>
    <w:rsid w:val="04E3416A"/>
    <w:rsid w:val="05715965"/>
    <w:rsid w:val="05D03D42"/>
    <w:rsid w:val="05EA47D7"/>
    <w:rsid w:val="07DE2997"/>
    <w:rsid w:val="08B52D22"/>
    <w:rsid w:val="0B3840B2"/>
    <w:rsid w:val="0BEB1C9D"/>
    <w:rsid w:val="0C640E1E"/>
    <w:rsid w:val="104D01F0"/>
    <w:rsid w:val="10E46919"/>
    <w:rsid w:val="11AA3420"/>
    <w:rsid w:val="12E81C27"/>
    <w:rsid w:val="130D0DC0"/>
    <w:rsid w:val="13E010AC"/>
    <w:rsid w:val="14865D29"/>
    <w:rsid w:val="17802D99"/>
    <w:rsid w:val="1CEA2F32"/>
    <w:rsid w:val="1DD0171C"/>
    <w:rsid w:val="1E120DDB"/>
    <w:rsid w:val="1E796654"/>
    <w:rsid w:val="1EE73F05"/>
    <w:rsid w:val="1F213E83"/>
    <w:rsid w:val="22D12682"/>
    <w:rsid w:val="25531B32"/>
    <w:rsid w:val="26AF4EAC"/>
    <w:rsid w:val="27533EE6"/>
    <w:rsid w:val="281270DF"/>
    <w:rsid w:val="28F1169E"/>
    <w:rsid w:val="290B4DBA"/>
    <w:rsid w:val="293D553D"/>
    <w:rsid w:val="29521BEF"/>
    <w:rsid w:val="2A181417"/>
    <w:rsid w:val="2A475858"/>
    <w:rsid w:val="2AA2191D"/>
    <w:rsid w:val="2DA336ED"/>
    <w:rsid w:val="2F285C58"/>
    <w:rsid w:val="2F6F6DB2"/>
    <w:rsid w:val="30027AB1"/>
    <w:rsid w:val="3017352F"/>
    <w:rsid w:val="308F0A11"/>
    <w:rsid w:val="30ED29E5"/>
    <w:rsid w:val="31644F41"/>
    <w:rsid w:val="32336AA6"/>
    <w:rsid w:val="32716180"/>
    <w:rsid w:val="33513762"/>
    <w:rsid w:val="336254B1"/>
    <w:rsid w:val="33B20E28"/>
    <w:rsid w:val="340F5355"/>
    <w:rsid w:val="34DF14AF"/>
    <w:rsid w:val="36076808"/>
    <w:rsid w:val="36916DF3"/>
    <w:rsid w:val="37651481"/>
    <w:rsid w:val="39A14BDE"/>
    <w:rsid w:val="3A143B2B"/>
    <w:rsid w:val="3ADC15FF"/>
    <w:rsid w:val="3BF352A9"/>
    <w:rsid w:val="3C681217"/>
    <w:rsid w:val="3E0B2180"/>
    <w:rsid w:val="3E483328"/>
    <w:rsid w:val="3E9230EE"/>
    <w:rsid w:val="3F907C64"/>
    <w:rsid w:val="3FAE21A9"/>
    <w:rsid w:val="40A330F0"/>
    <w:rsid w:val="43A5189A"/>
    <w:rsid w:val="4502766D"/>
    <w:rsid w:val="4678306C"/>
    <w:rsid w:val="478B1022"/>
    <w:rsid w:val="478D6B48"/>
    <w:rsid w:val="479D7539"/>
    <w:rsid w:val="47D93349"/>
    <w:rsid w:val="47FF04D4"/>
    <w:rsid w:val="4DC86EB0"/>
    <w:rsid w:val="4E370556"/>
    <w:rsid w:val="4E604FB7"/>
    <w:rsid w:val="500E61EF"/>
    <w:rsid w:val="52DD13BC"/>
    <w:rsid w:val="558772CD"/>
    <w:rsid w:val="56D0674C"/>
    <w:rsid w:val="58875A85"/>
    <w:rsid w:val="5A8913F1"/>
    <w:rsid w:val="5C57659E"/>
    <w:rsid w:val="5D170F36"/>
    <w:rsid w:val="601E1C62"/>
    <w:rsid w:val="606E4042"/>
    <w:rsid w:val="63DA0F0F"/>
    <w:rsid w:val="641F566B"/>
    <w:rsid w:val="66141602"/>
    <w:rsid w:val="66C51A03"/>
    <w:rsid w:val="675E7762"/>
    <w:rsid w:val="682664D1"/>
    <w:rsid w:val="69761D82"/>
    <w:rsid w:val="6A8F6E02"/>
    <w:rsid w:val="6E3D6323"/>
    <w:rsid w:val="6E5853F2"/>
    <w:rsid w:val="6F196BEA"/>
    <w:rsid w:val="6F1F3C7A"/>
    <w:rsid w:val="6F771D08"/>
    <w:rsid w:val="6FC242AB"/>
    <w:rsid w:val="71B60B1E"/>
    <w:rsid w:val="742E29E7"/>
    <w:rsid w:val="756D6909"/>
    <w:rsid w:val="77132317"/>
    <w:rsid w:val="7A356A48"/>
    <w:rsid w:val="7BD007D6"/>
    <w:rsid w:val="7C8C58E9"/>
    <w:rsid w:val="7D253B55"/>
    <w:rsid w:val="7D57FC12"/>
    <w:rsid w:val="7D6B60F0"/>
    <w:rsid w:val="7DB64CB3"/>
    <w:rsid w:val="7EB20667"/>
    <w:rsid w:val="7F651B7D"/>
    <w:rsid w:val="7F674918"/>
    <w:rsid w:val="7FBD72C3"/>
    <w:rsid w:val="CEDF2723"/>
    <w:rsid w:val="DD4FB87E"/>
    <w:rsid w:val="DFDB11F8"/>
    <w:rsid w:val="FBEFE846"/>
    <w:rsid w:val="FEBB05EF"/>
    <w:rsid w:val="FEFD2EDD"/>
    <w:rsid w:val="FF4F8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407</Words>
  <Characters>438</Characters>
  <Lines>1</Lines>
  <Paragraphs>1</Paragraphs>
  <TotalTime>1</TotalTime>
  <ScaleCrop>false</ScaleCrop>
  <LinksUpToDate>false</LinksUpToDate>
  <CharactersWithSpaces>756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2025-04-04T08:47:00Z</dcterms:created>
  <dc:creator>aquariusying</dc:creator>
  <cp:lastModifiedBy>陈莉莎</cp:lastModifiedBy>
  <dcterms:modified xsi:type="dcterms:W3CDTF">2026-02-05T15:10:28Z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DocerSaveRecord">
    <vt:lpwstr>eyJoZGlkIjoiNGVjMTVmYTdjM2IyZTNhYzM3NzgwMDZmODZkNzRiZTMiLCJ1c2VySWQiOiIyMTU2NTg4MDUifQ==</vt:lpwstr>
  </property>
  <property fmtid="{D5CDD505-2E9C-101B-9397-08002B2CF9AE}" pid="4" name="ICV">
    <vt:lpwstr>2D419B02B55899113E4184696B03204F_43</vt:lpwstr>
  </property>
</Properties>
</file>